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8" w:lineRule="auto"/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3"/>
          <w:sz w:val="28"/>
          <w:szCs w:val="28"/>
        </w:rPr>
        <w:t>附件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1</w:t>
      </w:r>
    </w:p>
    <w:p>
      <w:pPr>
        <w:spacing w:before="91" w:line="218" w:lineRule="auto"/>
        <w:jc w:val="center"/>
        <w:rPr>
          <w:rFonts w:hint="eastAsia" w:ascii="宋体" w:hAnsi="宋体" w:eastAsia="宋体" w:cs="宋体"/>
          <w:spacing w:val="-20"/>
          <w:sz w:val="41"/>
          <w:szCs w:val="41"/>
          <w:lang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eastAsia="zh-CN"/>
        </w:rPr>
        <w:t>海南热带海洋学院</w:t>
      </w:r>
      <w:r>
        <w:rPr>
          <w:rFonts w:ascii="宋体" w:hAnsi="宋体" w:eastAsia="宋体" w:cs="宋体"/>
          <w:b/>
          <w:bCs/>
          <w:spacing w:val="-20"/>
          <w:sz w:val="41"/>
          <w:szCs w:val="41"/>
        </w:rPr>
        <w:t>师德考核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eastAsia="zh-CN"/>
        </w:rPr>
        <w:t>评价</w:t>
      </w:r>
      <w:r>
        <w:rPr>
          <w:rFonts w:ascii="宋体" w:hAnsi="宋体" w:eastAsia="宋体" w:cs="宋体"/>
          <w:b/>
          <w:bCs/>
          <w:spacing w:val="-20"/>
          <w:sz w:val="41"/>
          <w:szCs w:val="41"/>
        </w:rPr>
        <w:t>表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val="en-US" w:eastAsia="zh-CN"/>
        </w:rPr>
        <w:t xml:space="preserve">    年度</w:t>
      </w:r>
      <w:r>
        <w:rPr>
          <w:rFonts w:hint="eastAsia" w:ascii="宋体" w:hAnsi="宋体" w:eastAsia="宋体" w:cs="宋体"/>
          <w:b/>
          <w:bCs/>
          <w:spacing w:val="-20"/>
          <w:sz w:val="41"/>
          <w:szCs w:val="41"/>
          <w:lang w:eastAsia="zh-CN"/>
        </w:rPr>
        <w:t>）</w:t>
      </w:r>
    </w:p>
    <w:p>
      <w:pPr>
        <w:spacing w:line="127" w:lineRule="exact"/>
      </w:pPr>
    </w:p>
    <w:tbl>
      <w:tblPr>
        <w:tblStyle w:val="11"/>
        <w:tblpPr w:leftFromText="180" w:rightFromText="180" w:vertAnchor="text" w:horzAnchor="page" w:tblpXSpec="center" w:tblpY="170"/>
        <w:tblOverlap w:val="never"/>
        <w:tblW w:w="10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496"/>
        <w:gridCol w:w="1547"/>
        <w:gridCol w:w="1719"/>
        <w:gridCol w:w="1526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568" w:type="dxa"/>
            <w:vAlign w:val="center"/>
          </w:tcPr>
          <w:p>
            <w:pPr>
              <w:spacing w:before="36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before="37" w:line="220" w:lineRule="auto"/>
              <w:ind w:left="19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before="46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1568" w:type="dxa"/>
            <w:vAlign w:val="center"/>
          </w:tcPr>
          <w:p>
            <w:pPr>
              <w:spacing w:before="36" w:line="219" w:lineRule="auto"/>
              <w:jc w:val="center"/>
              <w:rPr>
                <w:rFonts w:ascii="宋体" w:hAnsi="宋体" w:eastAsia="宋体" w:cs="宋体"/>
                <w:spacing w:val="18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政治面貌</w:t>
            </w:r>
          </w:p>
        </w:tc>
        <w:tc>
          <w:tcPr>
            <w:tcW w:w="1496" w:type="dxa"/>
            <w:vAlign w:val="center"/>
          </w:tcPr>
          <w:p>
            <w:pPr>
              <w:spacing w:before="36" w:line="219" w:lineRule="auto"/>
              <w:ind w:left="455"/>
              <w:jc w:val="center"/>
              <w:rPr>
                <w:rFonts w:ascii="宋体" w:hAnsi="宋体" w:eastAsia="宋体" w:cs="宋体"/>
                <w:spacing w:val="18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ascii="宋体" w:hAnsi="宋体" w:eastAsia="宋体" w:cs="宋体"/>
                <w:spacing w:val="1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学院/部门</w:t>
            </w:r>
          </w:p>
          <w:p>
            <w:pPr>
              <w:spacing w:before="36" w:line="219" w:lineRule="auto"/>
              <w:ind w:left="455"/>
              <w:jc w:val="center"/>
              <w:rPr>
                <w:rFonts w:ascii="宋体" w:hAnsi="宋体" w:eastAsia="宋体" w:cs="宋体"/>
                <w:spacing w:val="18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before="36" w:line="219" w:lineRule="auto"/>
              <w:jc w:val="both"/>
              <w:rPr>
                <w:rFonts w:ascii="宋体" w:hAnsi="宋体" w:eastAsia="宋体" w:cs="宋体"/>
                <w:spacing w:val="18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before="36" w:line="219" w:lineRule="auto"/>
              <w:jc w:val="center"/>
              <w:rPr>
                <w:rFonts w:hint="default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239" w:type="dxa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568" w:type="dxa"/>
            <w:vAlign w:val="center"/>
          </w:tcPr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教职员工对本年度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师德师风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表现自我评价</w:t>
            </w:r>
          </w:p>
        </w:tc>
        <w:tc>
          <w:tcPr>
            <w:tcW w:w="4762" w:type="dxa"/>
            <w:gridSpan w:val="3"/>
            <w:vAlign w:val="center"/>
          </w:tcPr>
          <w:p>
            <w:pPr>
              <w:spacing w:before="36" w:line="219" w:lineRule="auto"/>
              <w:jc w:val="left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sz w:val="24"/>
                <w:szCs w:val="24"/>
                <w:lang w:val="en-US" w:eastAsia="zh-CN"/>
              </w:rPr>
              <w:t>是否出现学校师德师风负面清单及失范行为：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   □是 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Symbol" w:char="F020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Symbol" w:char="F020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Symbol" w:char="F020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>□否</w:t>
            </w:r>
          </w:p>
          <w:p>
            <w:pPr>
              <w:spacing w:before="36" w:line="219" w:lineRule="auto"/>
              <w:ind w:firstLine="552" w:firstLineChars="200"/>
              <w:jc w:val="left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>请从坚定政治方向、自觉爱国守法、传播优秀文化、潜心教书育人或管理服务育人、关心爱护学生、坚持言行雅正、遵守学术规范、秉持公平诚信、坚守廉洁自律、积极奉献社会等方面进行自我评价。</w:t>
            </w:r>
          </w:p>
          <w:p>
            <w:pPr>
              <w:spacing w:before="36" w:line="219" w:lineRule="auto"/>
              <w:jc w:val="both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sz w:val="24"/>
                <w:szCs w:val="24"/>
                <w:lang w:val="en-US" w:eastAsia="zh-CN"/>
              </w:rPr>
              <w:t>综合表现：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 □合格 □不合格</w:t>
            </w:r>
          </w:p>
        </w:tc>
        <w:tc>
          <w:tcPr>
            <w:tcW w:w="3765" w:type="dxa"/>
            <w:gridSpan w:val="2"/>
            <w:vAlign w:val="top"/>
          </w:tcPr>
          <w:p>
            <w:pPr>
              <w:spacing w:before="36" w:line="219" w:lineRule="auto"/>
              <w:jc w:val="both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>突出师德表现或典型事件：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both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>存在问题：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568" w:type="dxa"/>
            <w:vAlign w:val="center"/>
          </w:tcPr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二级单位师德考核工作小组意见</w:t>
            </w:r>
          </w:p>
        </w:tc>
        <w:tc>
          <w:tcPr>
            <w:tcW w:w="8527" w:type="dxa"/>
            <w:gridSpan w:val="5"/>
            <w:vAlign w:val="top"/>
          </w:tcPr>
          <w:p>
            <w:pPr>
              <w:spacing w:before="36" w:line="219" w:lineRule="auto"/>
              <w:jc w:val="both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sz w:val="24"/>
                <w:szCs w:val="24"/>
                <w:lang w:val="en-US" w:eastAsia="zh-CN"/>
              </w:rPr>
              <w:t>其它需要说明情况：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sz w:val="24"/>
                <w:szCs w:val="24"/>
                <w:lang w:val="en-US" w:eastAsia="zh-CN"/>
              </w:rPr>
              <w:t>建议考核等级：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Symbol" w:char="F020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>合格    □不合格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                    组长签字：                                                               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                  年   月   日</w:t>
            </w:r>
          </w:p>
          <w:p>
            <w:pPr>
              <w:spacing w:before="36" w:line="219" w:lineRule="auto"/>
              <w:jc w:val="center"/>
              <w:rPr>
                <w:rFonts w:hint="default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                （二级单位盖章）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568" w:type="dxa"/>
            <w:vAlign w:val="center"/>
          </w:tcPr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学校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最终考核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8527" w:type="dxa"/>
            <w:gridSpan w:val="5"/>
            <w:vAlign w:val="top"/>
          </w:tcPr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Symbol" w:char="F020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sym w:font="Symbol" w:char="F020"/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>□合格   □不合格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负责人签字：                                        </w:t>
            </w:r>
          </w:p>
          <w:p>
            <w:pPr>
              <w:spacing w:before="36" w:line="219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（党委教师工作部盖章）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0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00" w:lineRule="exact"/>
              <w:ind w:left="121" w:right="113" w:firstLine="9"/>
              <w:textAlignment w:val="auto"/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说明：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1.请在相应的评定栏内打“</w:t>
            </w:r>
            <w:r>
              <w:rPr>
                <w:rFonts w:hint="default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00" w:lineRule="exact"/>
              <w:ind w:left="121" w:right="113" w:firstLine="9"/>
              <w:textAlignment w:val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二级单位师德考核工作小组意见为不合格的，应写明事实依据和相关具体情况。</w:t>
            </w:r>
          </w:p>
        </w:tc>
      </w:tr>
    </w:tbl>
    <w:p>
      <w:pP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2I3MmQ3ZTBjZjNjOGI2OWVlNzMwNDk4ZTFhMzcifQ=="/>
  </w:docVars>
  <w:rsids>
    <w:rsidRoot w:val="2CC77116"/>
    <w:rsid w:val="024A0682"/>
    <w:rsid w:val="036D4B44"/>
    <w:rsid w:val="04A10A24"/>
    <w:rsid w:val="07A5267F"/>
    <w:rsid w:val="0F136F00"/>
    <w:rsid w:val="10AB3168"/>
    <w:rsid w:val="10AF4A06"/>
    <w:rsid w:val="10E60496"/>
    <w:rsid w:val="12CB7F5F"/>
    <w:rsid w:val="132F7D85"/>
    <w:rsid w:val="17101F77"/>
    <w:rsid w:val="18BC79CC"/>
    <w:rsid w:val="197255CC"/>
    <w:rsid w:val="1A7D3DC7"/>
    <w:rsid w:val="1AD87250"/>
    <w:rsid w:val="1B565E5B"/>
    <w:rsid w:val="1CF163A7"/>
    <w:rsid w:val="1D40788B"/>
    <w:rsid w:val="1F4D2C3E"/>
    <w:rsid w:val="2007660D"/>
    <w:rsid w:val="20196340"/>
    <w:rsid w:val="20DB23CB"/>
    <w:rsid w:val="21897A72"/>
    <w:rsid w:val="22FA082B"/>
    <w:rsid w:val="2322550C"/>
    <w:rsid w:val="25552CAA"/>
    <w:rsid w:val="278A3680"/>
    <w:rsid w:val="28F811E9"/>
    <w:rsid w:val="2A054E53"/>
    <w:rsid w:val="2CC77116"/>
    <w:rsid w:val="2D1D11BE"/>
    <w:rsid w:val="2E4E03A9"/>
    <w:rsid w:val="2F324A40"/>
    <w:rsid w:val="32A67E2F"/>
    <w:rsid w:val="34274431"/>
    <w:rsid w:val="34532453"/>
    <w:rsid w:val="35431431"/>
    <w:rsid w:val="35CA6276"/>
    <w:rsid w:val="382C4A0B"/>
    <w:rsid w:val="383573B5"/>
    <w:rsid w:val="3A6019F2"/>
    <w:rsid w:val="3AAA1E77"/>
    <w:rsid w:val="3ACB5965"/>
    <w:rsid w:val="3E860BED"/>
    <w:rsid w:val="3E8F72D2"/>
    <w:rsid w:val="3FFD7CA1"/>
    <w:rsid w:val="40EB4D37"/>
    <w:rsid w:val="41232723"/>
    <w:rsid w:val="413606A8"/>
    <w:rsid w:val="439D67BD"/>
    <w:rsid w:val="45196317"/>
    <w:rsid w:val="453748D3"/>
    <w:rsid w:val="47794965"/>
    <w:rsid w:val="48B545A9"/>
    <w:rsid w:val="4DC22971"/>
    <w:rsid w:val="4E585566"/>
    <w:rsid w:val="4F2C30EB"/>
    <w:rsid w:val="50416722"/>
    <w:rsid w:val="509068AC"/>
    <w:rsid w:val="54705F54"/>
    <w:rsid w:val="59367040"/>
    <w:rsid w:val="59836360"/>
    <w:rsid w:val="5C1B076F"/>
    <w:rsid w:val="5C5123E2"/>
    <w:rsid w:val="5D4B5084"/>
    <w:rsid w:val="5DC015CE"/>
    <w:rsid w:val="64FA65ED"/>
    <w:rsid w:val="65295CAB"/>
    <w:rsid w:val="65501489"/>
    <w:rsid w:val="682B1B52"/>
    <w:rsid w:val="687B1F31"/>
    <w:rsid w:val="6A246A40"/>
    <w:rsid w:val="6A7B164C"/>
    <w:rsid w:val="6CA95923"/>
    <w:rsid w:val="6CEB0775"/>
    <w:rsid w:val="6F4636AC"/>
    <w:rsid w:val="7141612A"/>
    <w:rsid w:val="7205184D"/>
    <w:rsid w:val="72AA7CFF"/>
    <w:rsid w:val="72D57472"/>
    <w:rsid w:val="74FA5216"/>
    <w:rsid w:val="7AAE0567"/>
    <w:rsid w:val="7C805A2B"/>
    <w:rsid w:val="7C9D0AA0"/>
    <w:rsid w:val="7D913F95"/>
    <w:rsid w:val="7F9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ind w:firstLine="0" w:firstLineChars="0"/>
      <w:jc w:val="left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1971</Words>
  <Characters>1978</Characters>
  <Lines>0</Lines>
  <Paragraphs>0</Paragraphs>
  <TotalTime>869</TotalTime>
  <ScaleCrop>false</ScaleCrop>
  <LinksUpToDate>false</LinksUpToDate>
  <CharactersWithSpaces>2309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2022-05-29T17:42:00Z</dcterms:created>
  <dc:creator>守护</dc:creator>
  <cp:lastModifiedBy>享宝</cp:lastModifiedBy>
  <cp:lastPrinted>2023-07-09T10:32:00Z</cp:lastPrinted>
  <dcterms:modified xsi:type="dcterms:W3CDTF">2023-11-16T08:31:57Z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B12E38AC7A024275B225C34E46CE3016_13</vt:lpwstr>
  </property>
</Properties>
</file>